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0A" w:rsidRDefault="007F5B0A" w:rsidP="007F5B0A">
      <w:pPr>
        <w:ind w:right="1"/>
        <w:jc w:val="center"/>
        <w:rPr>
          <w:lang w:val="et-EE"/>
        </w:rPr>
      </w:pPr>
      <w:r w:rsidRPr="00927421">
        <w:rPr>
          <w:noProof/>
          <w:lang w:val="et-EE" w:eastAsia="et-EE"/>
        </w:rPr>
        <w:drawing>
          <wp:inline distT="0" distB="0" distL="0" distR="0">
            <wp:extent cx="952500" cy="990600"/>
            <wp:effectExtent l="0" t="0" r="0" b="0"/>
            <wp:docPr id="1" name="Pilt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B0A" w:rsidRDefault="007F5B0A" w:rsidP="007F5B0A">
      <w:pPr>
        <w:rPr>
          <w:lang w:val="et-EE"/>
        </w:rPr>
      </w:pPr>
    </w:p>
    <w:p w:rsidR="007F5B0A" w:rsidRPr="00C1692E" w:rsidRDefault="003B6E54" w:rsidP="007F5B0A">
      <w:pPr>
        <w:rPr>
          <w:lang w:val="et-EE"/>
        </w:rPr>
      </w:pPr>
      <w:r w:rsidRPr="00C1692E">
        <w:rPr>
          <w:lang w:val="et-EE"/>
        </w:rPr>
        <w:t>TAOTLUS</w:t>
      </w:r>
    </w:p>
    <w:p w:rsidR="007F5B0A" w:rsidRPr="00C1692E" w:rsidRDefault="007F5B0A" w:rsidP="007F5B0A">
      <w:pPr>
        <w:rPr>
          <w:lang w:val="et-EE"/>
        </w:rPr>
      </w:pPr>
    </w:p>
    <w:p w:rsidR="007F5B0A" w:rsidRPr="00C1692E" w:rsidRDefault="007F5B0A" w:rsidP="007F5B0A">
      <w:pPr>
        <w:rPr>
          <w:lang w:val="et-EE"/>
        </w:rPr>
      </w:pPr>
      <w:r w:rsidRPr="00C1692E">
        <w:rPr>
          <w:lang w:val="et-EE"/>
        </w:rPr>
        <w:t xml:space="preserve">Viljandi </w:t>
      </w:r>
      <w:r w:rsidRPr="00C1692E">
        <w:rPr>
          <w:lang w:val="et-EE"/>
        </w:rPr>
        <w:tab/>
      </w:r>
      <w:r w:rsidRPr="00C1692E">
        <w:rPr>
          <w:lang w:val="et-EE"/>
        </w:rPr>
        <w:tab/>
      </w:r>
      <w:r w:rsidRPr="00C1692E">
        <w:rPr>
          <w:lang w:val="et-EE"/>
        </w:rPr>
        <w:tab/>
      </w:r>
      <w:r w:rsidRPr="00C1692E">
        <w:rPr>
          <w:lang w:val="et-EE"/>
        </w:rPr>
        <w:tab/>
      </w:r>
      <w:r w:rsidRPr="00C1692E">
        <w:rPr>
          <w:lang w:val="et-EE"/>
        </w:rPr>
        <w:tab/>
      </w:r>
      <w:r w:rsidRPr="00C1692E">
        <w:rPr>
          <w:lang w:val="et-EE"/>
        </w:rPr>
        <w:tab/>
      </w:r>
      <w:r w:rsidRPr="00C1692E">
        <w:rPr>
          <w:lang w:val="et-EE"/>
        </w:rPr>
        <w:tab/>
      </w:r>
      <w:r w:rsidRPr="00C1692E">
        <w:rPr>
          <w:lang w:val="et-EE"/>
        </w:rPr>
        <w:tab/>
        <w:t>kuupäev</w:t>
      </w:r>
    </w:p>
    <w:p w:rsidR="007F5B0A" w:rsidRPr="00C1692E" w:rsidRDefault="007F5B0A" w:rsidP="007F5B0A">
      <w:pPr>
        <w:rPr>
          <w:lang w:val="et-EE"/>
        </w:rPr>
      </w:pPr>
    </w:p>
    <w:p w:rsidR="001F265F" w:rsidRDefault="007F5B0A" w:rsidP="001F265F">
      <w:pPr>
        <w:rPr>
          <w:lang w:val="et-EE"/>
        </w:rPr>
      </w:pPr>
      <w:r w:rsidRPr="00C1692E">
        <w:rPr>
          <w:lang w:val="et-EE"/>
        </w:rPr>
        <w:t>Töölähetus</w:t>
      </w:r>
    </w:p>
    <w:p w:rsidR="001F265F" w:rsidRDefault="001F265F" w:rsidP="001F265F">
      <w:pPr>
        <w:rPr>
          <w:lang w:val="et-EE"/>
        </w:rPr>
      </w:pPr>
      <w:r>
        <w:rPr>
          <w:lang w:val="et-EE"/>
        </w:rPr>
        <w:tab/>
      </w:r>
    </w:p>
    <w:p w:rsidR="007F5B0A" w:rsidRPr="001F265F" w:rsidRDefault="007F5B0A" w:rsidP="001F265F">
      <w:pPr>
        <w:pStyle w:val="Loendilik"/>
        <w:numPr>
          <w:ilvl w:val="0"/>
          <w:numId w:val="5"/>
        </w:numPr>
        <w:rPr>
          <w:lang w:val="et-EE"/>
        </w:rPr>
      </w:pPr>
      <w:r w:rsidRPr="001F265F">
        <w:rPr>
          <w:lang w:val="et-EE"/>
        </w:rPr>
        <w:t xml:space="preserve">nimi: </w:t>
      </w:r>
    </w:p>
    <w:p w:rsidR="007F5B0A" w:rsidRPr="00C1692E" w:rsidRDefault="007F5B0A" w:rsidP="007F5B0A">
      <w:pPr>
        <w:ind w:left="720"/>
        <w:rPr>
          <w:lang w:val="et-EE"/>
        </w:rPr>
      </w:pPr>
    </w:p>
    <w:p w:rsidR="007F5B0A" w:rsidRPr="00C1692E" w:rsidRDefault="007F5B0A" w:rsidP="007F5B0A">
      <w:pPr>
        <w:ind w:left="720"/>
        <w:rPr>
          <w:lang w:val="et-EE"/>
        </w:rPr>
      </w:pPr>
      <w:r w:rsidRPr="00C1692E">
        <w:rPr>
          <w:lang w:val="et-EE"/>
        </w:rPr>
        <w:t>ametikoht:</w:t>
      </w:r>
    </w:p>
    <w:p w:rsidR="007F5B0A" w:rsidRPr="00C1692E" w:rsidRDefault="007F5B0A" w:rsidP="007F5B0A">
      <w:pPr>
        <w:ind w:left="720"/>
        <w:rPr>
          <w:lang w:val="et-EE"/>
        </w:rPr>
      </w:pPr>
    </w:p>
    <w:p w:rsidR="007F5B0A" w:rsidRPr="00C1692E" w:rsidRDefault="003B6E54" w:rsidP="007F5B0A">
      <w:pPr>
        <w:ind w:left="720"/>
        <w:rPr>
          <w:lang w:val="et-EE"/>
        </w:rPr>
      </w:pPr>
      <w:r w:rsidRPr="00C1692E">
        <w:rPr>
          <w:lang w:val="et-EE"/>
        </w:rPr>
        <w:t xml:space="preserve">lähetuse </w:t>
      </w:r>
      <w:r w:rsidR="007F5B0A" w:rsidRPr="00C1692E">
        <w:rPr>
          <w:lang w:val="et-EE"/>
        </w:rPr>
        <w:t>sihtkoht:</w:t>
      </w:r>
    </w:p>
    <w:p w:rsidR="007F5B0A" w:rsidRPr="00C1692E" w:rsidRDefault="007F5B0A" w:rsidP="007F5B0A">
      <w:pPr>
        <w:ind w:left="720"/>
        <w:rPr>
          <w:lang w:val="et-EE"/>
        </w:rPr>
      </w:pPr>
    </w:p>
    <w:p w:rsidR="007F5B0A" w:rsidRPr="00C1692E" w:rsidRDefault="007F5B0A" w:rsidP="007F5B0A">
      <w:pPr>
        <w:ind w:left="720"/>
        <w:rPr>
          <w:lang w:val="et-EE"/>
        </w:rPr>
      </w:pPr>
      <w:r w:rsidRPr="00C1692E">
        <w:rPr>
          <w:lang w:val="et-EE"/>
        </w:rPr>
        <w:t>lähetuse kuupäev:</w:t>
      </w:r>
    </w:p>
    <w:p w:rsidR="007F5B0A" w:rsidRPr="00C1692E" w:rsidRDefault="007F5B0A" w:rsidP="007F5B0A">
      <w:pPr>
        <w:ind w:left="720"/>
        <w:rPr>
          <w:lang w:val="et-EE"/>
        </w:rPr>
      </w:pPr>
    </w:p>
    <w:p w:rsidR="001F265F" w:rsidRDefault="007F5B0A" w:rsidP="001F265F">
      <w:pPr>
        <w:ind w:left="720"/>
        <w:rPr>
          <w:lang w:val="et-EE"/>
        </w:rPr>
      </w:pPr>
      <w:r w:rsidRPr="00C1692E">
        <w:rPr>
          <w:lang w:val="et-EE"/>
        </w:rPr>
        <w:t>koolituse</w:t>
      </w:r>
      <w:r w:rsidR="007D1733" w:rsidRPr="00C1692E">
        <w:rPr>
          <w:lang w:val="et-EE"/>
        </w:rPr>
        <w:t>/sündmuse</w:t>
      </w:r>
      <w:r w:rsidRPr="00C1692E">
        <w:rPr>
          <w:lang w:val="et-EE"/>
        </w:rPr>
        <w:t xml:space="preserve"> nimetus:</w:t>
      </w:r>
    </w:p>
    <w:p w:rsidR="001F265F" w:rsidRDefault="001F265F" w:rsidP="001F265F">
      <w:pPr>
        <w:ind w:left="720"/>
        <w:rPr>
          <w:lang w:val="et-EE"/>
        </w:rPr>
      </w:pPr>
    </w:p>
    <w:p w:rsidR="007F5B0A" w:rsidRPr="001F265F" w:rsidRDefault="007F5B0A" w:rsidP="001F265F">
      <w:pPr>
        <w:pStyle w:val="Loendilik"/>
        <w:numPr>
          <w:ilvl w:val="0"/>
          <w:numId w:val="5"/>
        </w:numPr>
        <w:rPr>
          <w:lang w:val="et-EE"/>
        </w:rPr>
      </w:pPr>
      <w:r w:rsidRPr="001F265F">
        <w:rPr>
          <w:lang w:val="et-EE"/>
        </w:rPr>
        <w:t>sõidukulud välja maksta kuludokumendi</w:t>
      </w:r>
      <w:r w:rsidR="00CD5A90">
        <w:rPr>
          <w:lang w:val="et-EE"/>
        </w:rPr>
        <w:t xml:space="preserve"> </w:t>
      </w:r>
      <w:bookmarkStart w:id="0" w:name="_GoBack"/>
      <w:bookmarkEnd w:id="0"/>
      <w:r w:rsidRPr="001F265F">
        <w:rPr>
          <w:lang w:val="et-EE"/>
        </w:rPr>
        <w:t>alusel.</w:t>
      </w:r>
    </w:p>
    <w:p w:rsidR="007F5B0A" w:rsidRPr="00C1692E" w:rsidRDefault="007F5B0A" w:rsidP="007F5B0A">
      <w:pPr>
        <w:ind w:left="720"/>
        <w:rPr>
          <w:lang w:val="et-EE"/>
        </w:rPr>
      </w:pPr>
    </w:p>
    <w:p w:rsidR="000850AD" w:rsidRDefault="000850AD" w:rsidP="007F5B0A">
      <w:pPr>
        <w:rPr>
          <w:lang w:val="et-EE"/>
        </w:rPr>
      </w:pPr>
    </w:p>
    <w:p w:rsidR="000850AD" w:rsidRPr="00C1692E" w:rsidRDefault="000850AD" w:rsidP="007F5B0A">
      <w:pPr>
        <w:rPr>
          <w:lang w:val="et-EE"/>
        </w:rPr>
      </w:pPr>
    </w:p>
    <w:p w:rsidR="001934DD" w:rsidRPr="00C1692E" w:rsidRDefault="001934DD" w:rsidP="007F5B0A">
      <w:pPr>
        <w:rPr>
          <w:lang w:val="et-EE"/>
        </w:rPr>
      </w:pPr>
    </w:p>
    <w:p w:rsidR="004279C1" w:rsidRPr="000850AD" w:rsidRDefault="004279C1" w:rsidP="007F5B0A">
      <w:pPr>
        <w:rPr>
          <w:b/>
          <w:lang w:val="et-EE"/>
        </w:rPr>
      </w:pPr>
      <w:r w:rsidRPr="000850AD">
        <w:rPr>
          <w:b/>
          <w:lang w:val="et-EE"/>
        </w:rPr>
        <w:t>Lähetuse põhimõtted:</w:t>
      </w:r>
    </w:p>
    <w:p w:rsidR="001934DD" w:rsidRPr="00C1692E" w:rsidRDefault="001934DD" w:rsidP="001934DD">
      <w:pPr>
        <w:pStyle w:val="Loendilik"/>
        <w:numPr>
          <w:ilvl w:val="0"/>
          <w:numId w:val="4"/>
        </w:numPr>
        <w:rPr>
          <w:lang w:val="et-EE"/>
        </w:rPr>
      </w:pPr>
      <w:r w:rsidRPr="00C1692E">
        <w:rPr>
          <w:lang w:val="et-EE"/>
        </w:rPr>
        <w:t>Täpsusta koolituse/ töölähetuse vajalikkus õppejuhiga ja rahaline maksumus direktoriga.</w:t>
      </w:r>
      <w:r w:rsidR="00E775C9">
        <w:rPr>
          <w:lang w:val="et-EE"/>
        </w:rPr>
        <w:t xml:space="preserve"> Koolist puudumise kannab õppejuht Stuudiumi kalendrisse.</w:t>
      </w:r>
    </w:p>
    <w:p w:rsidR="001934DD" w:rsidRPr="00C1692E" w:rsidRDefault="001934DD" w:rsidP="001934DD">
      <w:pPr>
        <w:pStyle w:val="Loendilik"/>
        <w:numPr>
          <w:ilvl w:val="0"/>
          <w:numId w:val="4"/>
        </w:numPr>
        <w:rPr>
          <w:lang w:val="et-EE"/>
        </w:rPr>
      </w:pPr>
      <w:r w:rsidRPr="00C1692E">
        <w:rPr>
          <w:lang w:val="et-EE"/>
        </w:rPr>
        <w:t>Esita TAOTLUS õppejuhile ja sek</w:t>
      </w:r>
      <w:r w:rsidR="0089164A" w:rsidRPr="00C1692E">
        <w:rPr>
          <w:lang w:val="et-EE"/>
        </w:rPr>
        <w:t>retärile e-posti teel vähemalt viis (5)</w:t>
      </w:r>
      <w:r w:rsidRPr="00C1692E">
        <w:rPr>
          <w:lang w:val="et-EE"/>
        </w:rPr>
        <w:t xml:space="preserve"> tööpäeva enne lähetusele minemist.</w:t>
      </w:r>
    </w:p>
    <w:p w:rsidR="001934DD" w:rsidRPr="00C1692E" w:rsidRDefault="001934DD" w:rsidP="001934DD">
      <w:pPr>
        <w:pStyle w:val="Loendilik"/>
        <w:numPr>
          <w:ilvl w:val="0"/>
          <w:numId w:val="4"/>
        </w:numPr>
        <w:rPr>
          <w:lang w:val="et-EE"/>
        </w:rPr>
      </w:pPr>
      <w:r w:rsidRPr="00C1692E">
        <w:rPr>
          <w:lang w:val="et-EE"/>
        </w:rPr>
        <w:t>Kolme</w:t>
      </w:r>
      <w:r w:rsidR="0089164A" w:rsidRPr="00C1692E">
        <w:rPr>
          <w:lang w:val="et-EE"/>
        </w:rPr>
        <w:t xml:space="preserve"> (3)</w:t>
      </w:r>
      <w:r w:rsidRPr="00C1692E">
        <w:rPr>
          <w:lang w:val="et-EE"/>
        </w:rPr>
        <w:t xml:space="preserve"> tööpäeva jooksul </w:t>
      </w:r>
      <w:r w:rsidR="00C1692E">
        <w:rPr>
          <w:lang w:val="et-EE"/>
        </w:rPr>
        <w:t xml:space="preserve">pärast lähetust </w:t>
      </w:r>
      <w:r w:rsidRPr="00C1692E">
        <w:rPr>
          <w:lang w:val="et-EE"/>
        </w:rPr>
        <w:t xml:space="preserve">vormista LÄHETUSKULUDE ARUANNE  </w:t>
      </w:r>
      <w:r w:rsidR="00CD5A90">
        <w:rPr>
          <w:lang w:val="et-EE"/>
        </w:rPr>
        <w:t xml:space="preserve"> OMNIVA keskkonnas.</w:t>
      </w:r>
    </w:p>
    <w:p w:rsidR="001934DD" w:rsidRPr="00C1692E" w:rsidRDefault="001934DD" w:rsidP="001934DD">
      <w:pPr>
        <w:pStyle w:val="Loendilik"/>
        <w:numPr>
          <w:ilvl w:val="0"/>
          <w:numId w:val="4"/>
        </w:numPr>
        <w:rPr>
          <w:lang w:val="et-EE"/>
        </w:rPr>
      </w:pPr>
      <w:r w:rsidRPr="00C1692E">
        <w:rPr>
          <w:lang w:val="et-EE"/>
        </w:rPr>
        <w:t>Taotluseta lähetuskulusid välja ei maksta.</w:t>
      </w:r>
    </w:p>
    <w:p w:rsidR="007F5B0A" w:rsidRPr="00C1692E" w:rsidRDefault="007F5B0A" w:rsidP="007F5B0A">
      <w:pPr>
        <w:rPr>
          <w:lang w:val="et-EE"/>
        </w:rPr>
      </w:pPr>
    </w:p>
    <w:p w:rsidR="007F5B0A" w:rsidRPr="00C1692E" w:rsidRDefault="007F5B0A" w:rsidP="007F5B0A">
      <w:pPr>
        <w:rPr>
          <w:lang w:val="et-EE"/>
        </w:rPr>
      </w:pPr>
    </w:p>
    <w:p w:rsidR="000B6616" w:rsidRPr="00C1692E" w:rsidRDefault="000B6616"/>
    <w:sectPr w:rsidR="000B6616" w:rsidRPr="00C1692E" w:rsidSect="00150645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449B"/>
    <w:multiLevelType w:val="hybridMultilevel"/>
    <w:tmpl w:val="06207078"/>
    <w:lvl w:ilvl="0" w:tplc="592EB9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6F7939"/>
    <w:multiLevelType w:val="hybridMultilevel"/>
    <w:tmpl w:val="90769922"/>
    <w:lvl w:ilvl="0" w:tplc="A32E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7644B0"/>
    <w:multiLevelType w:val="hybridMultilevel"/>
    <w:tmpl w:val="7F36E1E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43C3A"/>
    <w:multiLevelType w:val="hybridMultilevel"/>
    <w:tmpl w:val="101C731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31846"/>
    <w:multiLevelType w:val="hybridMultilevel"/>
    <w:tmpl w:val="03BA781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0A"/>
    <w:rsid w:val="000850AD"/>
    <w:rsid w:val="000B6616"/>
    <w:rsid w:val="001934DD"/>
    <w:rsid w:val="001F265F"/>
    <w:rsid w:val="003B6E54"/>
    <w:rsid w:val="004279C1"/>
    <w:rsid w:val="0062699C"/>
    <w:rsid w:val="007D1733"/>
    <w:rsid w:val="007F5B0A"/>
    <w:rsid w:val="0089164A"/>
    <w:rsid w:val="00C1692E"/>
    <w:rsid w:val="00CD5A90"/>
    <w:rsid w:val="00E35338"/>
    <w:rsid w:val="00E7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AC468-1271-488C-B644-33273B20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F5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F5B0A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B6E54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B6E54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tiiu</dc:creator>
  <cp:keywords/>
  <dc:description/>
  <cp:lastModifiedBy>tiiu</cp:lastModifiedBy>
  <cp:revision>2</cp:revision>
  <cp:lastPrinted>2017-03-02T12:53:00Z</cp:lastPrinted>
  <dcterms:created xsi:type="dcterms:W3CDTF">2018-04-18T09:47:00Z</dcterms:created>
  <dcterms:modified xsi:type="dcterms:W3CDTF">2018-04-18T09:47:00Z</dcterms:modified>
</cp:coreProperties>
</file>